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54F063C8" w14:textId="77777777" w:rsidR="00D930ED" w:rsidRDefault="00D930ED" w:rsidP="00D930ED">
      <w:pPr>
        <w:pStyle w:val="GrundtextPosNr"/>
        <w:keepNext/>
        <w:keepLines/>
      </w:pPr>
      <w:r>
        <w:t>54.IC 51</w:t>
      </w:r>
    </w:p>
    <w:p w14:paraId="2530C514" w14:textId="77777777" w:rsidR="00D930ED" w:rsidRDefault="00D930ED" w:rsidP="00D930ED">
      <w:pPr>
        <w:pStyle w:val="Grundtext"/>
      </w:pPr>
      <w:proofErr w:type="spellStart"/>
      <w:r>
        <w:t>Zuluftelement</w:t>
      </w:r>
      <w:proofErr w:type="spellEnd"/>
      <w:r>
        <w:t xml:space="preserve"> in Lüftungssystemen, zur </w:t>
      </w:r>
      <w:proofErr w:type="spellStart"/>
      <w:r>
        <w:t>Aufputzmontage</w:t>
      </w:r>
      <w:proofErr w:type="spellEnd"/>
      <w:r>
        <w:t xml:space="preserve"> an Wänden. Ausführung aus verzinktem Stahlblech, außen pulverbeschichtet in RAL 9010. Die Luftmengeneinstellung durch Entfernen oder Ergänzen der mitgelieferten transparenten Klebefolie. Nutzbar für alle Innenräume.</w:t>
      </w:r>
    </w:p>
    <w:p w14:paraId="5B054670" w14:textId="77777777" w:rsidR="00D930ED" w:rsidRDefault="00D930ED" w:rsidP="00D930ED">
      <w:pPr>
        <w:pStyle w:val="Folgeposition"/>
        <w:keepNext/>
        <w:keepLines/>
      </w:pPr>
      <w:r>
        <w:t>A</w:t>
      </w:r>
      <w:r>
        <w:rPr>
          <w:sz w:val="12"/>
        </w:rPr>
        <w:t>+</w:t>
      </w:r>
      <w:r>
        <w:tab/>
      </w:r>
      <w:proofErr w:type="spellStart"/>
      <w:r>
        <w:t>Zuluftventil</w:t>
      </w:r>
      <w:proofErr w:type="spellEnd"/>
      <w:r>
        <w:t xml:space="preserve"> STQA 100</w:t>
      </w:r>
      <w:r>
        <w:tab/>
      </w:r>
      <w:proofErr w:type="spellStart"/>
      <w:r>
        <w:t>Stk</w:t>
      </w:r>
      <w:proofErr w:type="spellEnd"/>
      <w:r>
        <w:t xml:space="preserve"> </w:t>
      </w:r>
    </w:p>
    <w:p w14:paraId="746C1D09" w14:textId="77777777" w:rsidR="00D930ED" w:rsidRDefault="00D930ED" w:rsidP="00D930ED">
      <w:pPr>
        <w:pStyle w:val="Langtext"/>
      </w:pPr>
      <w:proofErr w:type="spellStart"/>
      <w:r>
        <w:t>Zuluftventil</w:t>
      </w:r>
      <w:proofErr w:type="spellEnd"/>
      <w:r>
        <w:t xml:space="preserve"> STQA 100</w:t>
      </w:r>
    </w:p>
    <w:p w14:paraId="72A2E71D" w14:textId="77777777" w:rsidR="00D930ED" w:rsidRDefault="00D930ED" w:rsidP="00D930ED">
      <w:pPr>
        <w:pStyle w:val="Langtext"/>
      </w:pPr>
      <w:r>
        <w:t>Technische Daten:</w:t>
      </w:r>
    </w:p>
    <w:p w14:paraId="6E8945AF" w14:textId="77777777" w:rsidR="00D930ED" w:rsidRDefault="00D930ED" w:rsidP="00D930ED">
      <w:pPr>
        <w:pStyle w:val="Langtext"/>
      </w:pPr>
    </w:p>
    <w:p w14:paraId="2343380C" w14:textId="77777777" w:rsidR="00D930ED" w:rsidRDefault="00D930ED" w:rsidP="00D930ED">
      <w:pPr>
        <w:pStyle w:val="Langtext"/>
      </w:pPr>
      <w:r>
        <w:t>• Anschlussdurchmesser: Ø 98 mm</w:t>
      </w:r>
    </w:p>
    <w:p w14:paraId="64C9E65F" w14:textId="77777777" w:rsidR="00D930ED" w:rsidRDefault="00D930ED" w:rsidP="00D930ED">
      <w:pPr>
        <w:pStyle w:val="Langtext"/>
      </w:pPr>
      <w:r>
        <w:t>• Abmessungen (</w:t>
      </w:r>
      <w:proofErr w:type="spellStart"/>
      <w:r>
        <w:t>BxH</w:t>
      </w:r>
      <w:proofErr w:type="spellEnd"/>
      <w:r>
        <w:t>): 218 x 156 mm</w:t>
      </w:r>
    </w:p>
    <w:p w14:paraId="3097A553" w14:textId="77777777" w:rsidR="00D930ED" w:rsidRDefault="00D930ED" w:rsidP="00D930ED">
      <w:pPr>
        <w:pStyle w:val="Langtext"/>
      </w:pPr>
      <w:r>
        <w:t>• Material: Stahlblech verzinkt</w:t>
      </w:r>
    </w:p>
    <w:p w14:paraId="44AE40B0" w14:textId="77777777" w:rsidR="00D930ED" w:rsidRDefault="00D930ED" w:rsidP="00D930ED">
      <w:pPr>
        <w:pStyle w:val="Langtext"/>
      </w:pPr>
      <w:r>
        <w:t>• Farbe: pulverbeschichtet in RAL 9010</w:t>
      </w:r>
    </w:p>
    <w:p w14:paraId="6BF46A1D" w14:textId="77777777" w:rsidR="00D930ED" w:rsidRDefault="00D930ED" w:rsidP="00D930ED">
      <w:pPr>
        <w:pStyle w:val="Langtext"/>
      </w:pPr>
      <w:r>
        <w:t>• Gewicht: 0,66 kg</w:t>
      </w:r>
    </w:p>
    <w:p w14:paraId="1A97D3FF" w14:textId="77777777" w:rsidR="00D930ED" w:rsidRDefault="00D930ED" w:rsidP="00D930ED">
      <w:pPr>
        <w:pStyle w:val="Langtext"/>
      </w:pPr>
      <w:r>
        <w:t xml:space="preserve">z.B. </w:t>
      </w:r>
      <w:proofErr w:type="spellStart"/>
      <w:r>
        <w:t>Zuluftventil</w:t>
      </w:r>
      <w:proofErr w:type="spellEnd"/>
      <w:r>
        <w:t xml:space="preserve"> Type 10STQA100 von PICHLER oder Gleichwertiges.</w:t>
      </w:r>
    </w:p>
    <w:p w14:paraId="4DACA20C" w14:textId="77777777" w:rsidR="00D930ED" w:rsidRDefault="00D930ED" w:rsidP="00D930ED">
      <w:pPr>
        <w:pStyle w:val="Langtext"/>
      </w:pPr>
      <w:r>
        <w:t xml:space="preserve">Angebotenes Erzeugnis: </w:t>
      </w:r>
      <w:proofErr w:type="gramStart"/>
      <w:r>
        <w:t>(....</w:t>
      </w:r>
      <w:proofErr w:type="gramEnd"/>
      <w:r>
        <w:t>)</w:t>
      </w:r>
    </w:p>
    <w:p w14:paraId="72D179FA" w14:textId="77777777" w:rsidR="00D930ED" w:rsidRDefault="00D930ED" w:rsidP="00D930ED">
      <w:pPr>
        <w:pStyle w:val="Folgeposition"/>
        <w:keepNext/>
        <w:keepLines/>
      </w:pPr>
      <w:r>
        <w:t>B</w:t>
      </w:r>
      <w:r>
        <w:rPr>
          <w:sz w:val="12"/>
        </w:rPr>
        <w:t>+</w:t>
      </w:r>
      <w:r>
        <w:tab/>
      </w:r>
      <w:proofErr w:type="spellStart"/>
      <w:r>
        <w:t>Zuluftventil</w:t>
      </w:r>
      <w:proofErr w:type="spellEnd"/>
      <w:r>
        <w:t xml:space="preserve"> STQA 125</w:t>
      </w:r>
      <w:r>
        <w:tab/>
      </w:r>
      <w:proofErr w:type="spellStart"/>
      <w:r>
        <w:t>Stk</w:t>
      </w:r>
      <w:proofErr w:type="spellEnd"/>
      <w:r>
        <w:t xml:space="preserve"> </w:t>
      </w:r>
    </w:p>
    <w:p w14:paraId="694160EE" w14:textId="77777777" w:rsidR="00D930ED" w:rsidRDefault="00D930ED" w:rsidP="00D930ED">
      <w:pPr>
        <w:pStyle w:val="Langtext"/>
      </w:pPr>
      <w:proofErr w:type="spellStart"/>
      <w:r>
        <w:t>Zuluftventil</w:t>
      </w:r>
      <w:proofErr w:type="spellEnd"/>
      <w:r>
        <w:t xml:space="preserve"> STQA 125</w:t>
      </w:r>
    </w:p>
    <w:p w14:paraId="0C308712" w14:textId="77777777" w:rsidR="00D930ED" w:rsidRDefault="00D930ED" w:rsidP="00D930ED">
      <w:pPr>
        <w:pStyle w:val="Langtext"/>
      </w:pPr>
      <w:r>
        <w:t>Technische Daten:</w:t>
      </w:r>
    </w:p>
    <w:p w14:paraId="3CBA73A3" w14:textId="77777777" w:rsidR="00D930ED" w:rsidRDefault="00D930ED" w:rsidP="00D930ED">
      <w:pPr>
        <w:pStyle w:val="Langtext"/>
      </w:pPr>
    </w:p>
    <w:p w14:paraId="57F31399" w14:textId="77777777" w:rsidR="00D930ED" w:rsidRDefault="00D930ED" w:rsidP="00D930ED">
      <w:pPr>
        <w:pStyle w:val="Langtext"/>
      </w:pPr>
      <w:r>
        <w:t>• Anschlussdurchmesser: Ø 123 mm</w:t>
      </w:r>
    </w:p>
    <w:p w14:paraId="2343B731" w14:textId="77777777" w:rsidR="00D930ED" w:rsidRDefault="00D930ED" w:rsidP="00D930ED">
      <w:pPr>
        <w:pStyle w:val="Langtext"/>
      </w:pPr>
      <w:r>
        <w:t>• Abmessungen (</w:t>
      </w:r>
      <w:proofErr w:type="spellStart"/>
      <w:r>
        <w:t>BxH</w:t>
      </w:r>
      <w:proofErr w:type="spellEnd"/>
      <w:r>
        <w:t>): 218 x 156 mm</w:t>
      </w:r>
    </w:p>
    <w:p w14:paraId="77D787C6" w14:textId="77777777" w:rsidR="00D930ED" w:rsidRDefault="00D930ED" w:rsidP="00D930ED">
      <w:pPr>
        <w:pStyle w:val="Langtext"/>
      </w:pPr>
      <w:r>
        <w:t>• Material: Stahlblech verzinkt</w:t>
      </w:r>
    </w:p>
    <w:p w14:paraId="2280A0E1" w14:textId="77777777" w:rsidR="00D930ED" w:rsidRDefault="00D930ED" w:rsidP="00D930ED">
      <w:pPr>
        <w:pStyle w:val="Langtext"/>
      </w:pPr>
      <w:r>
        <w:t>• Farbe: pulverbeschichtet in RAL 9010</w:t>
      </w:r>
    </w:p>
    <w:p w14:paraId="3BA8AB95" w14:textId="77777777" w:rsidR="00D930ED" w:rsidRDefault="00D930ED" w:rsidP="00D930ED">
      <w:pPr>
        <w:pStyle w:val="Langtext"/>
      </w:pPr>
      <w:r>
        <w:t>• Gewicht: 0,66 kg</w:t>
      </w:r>
    </w:p>
    <w:p w14:paraId="50CB56C8" w14:textId="77777777" w:rsidR="00D930ED" w:rsidRDefault="00D930ED" w:rsidP="00D930ED">
      <w:pPr>
        <w:pStyle w:val="Langtext"/>
      </w:pPr>
      <w:r>
        <w:t xml:space="preserve">z.B. </w:t>
      </w:r>
      <w:proofErr w:type="spellStart"/>
      <w:r>
        <w:t>Zuluftventil</w:t>
      </w:r>
      <w:proofErr w:type="spellEnd"/>
      <w:r>
        <w:t xml:space="preserve"> Type 10STQA125 von PICHLER oder Gleichwertiges.</w:t>
      </w:r>
    </w:p>
    <w:p w14:paraId="23CD26D3" w14:textId="77777777" w:rsidR="00D930ED" w:rsidRDefault="00D930ED" w:rsidP="00D930ED">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55FCF" w14:textId="77777777" w:rsidR="00704963" w:rsidRDefault="00704963">
      <w:r>
        <w:separator/>
      </w:r>
    </w:p>
  </w:endnote>
  <w:endnote w:type="continuationSeparator" w:id="0">
    <w:p w14:paraId="05EF0847" w14:textId="77777777" w:rsidR="00704963" w:rsidRDefault="0070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AD437" w14:textId="77777777" w:rsidR="00704963" w:rsidRDefault="00704963">
      <w:r>
        <w:separator/>
      </w:r>
    </w:p>
  </w:footnote>
  <w:footnote w:type="continuationSeparator" w:id="0">
    <w:p w14:paraId="14F8E619" w14:textId="77777777" w:rsidR="00704963" w:rsidRDefault="0070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44692D"/>
    <w:rsid w:val="00704963"/>
    <w:rsid w:val="00727DCF"/>
    <w:rsid w:val="008D0CE8"/>
    <w:rsid w:val="009C68ED"/>
    <w:rsid w:val="00C73176"/>
    <w:rsid w:val="00CC1F42"/>
    <w:rsid w:val="00D930ED"/>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5098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2024-07-11T08:45:00Z</dcterms:created>
  <dcterms:modified xsi:type="dcterms:W3CDTF">2024-07-11T08:45:00Z</dcterms:modified>
</cp:coreProperties>
</file>